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08554">
      <w:pPr>
        <w:adjustRightInd w:val="0"/>
        <w:snapToGrid w:val="0"/>
        <w:spacing w:line="600" w:lineRule="exact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sz w:val="32"/>
          <w:szCs w:val="32"/>
        </w:rPr>
        <w:t>附件3</w:t>
      </w:r>
    </w:p>
    <w:p w14:paraId="03C55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各学院“春蕾茁壮公益计划”推选人数</w:t>
      </w:r>
    </w:p>
    <w:tbl>
      <w:tblPr>
        <w:tblStyle w:val="3"/>
        <w:tblpPr w:leftFromText="180" w:rightFromText="180" w:vertAnchor="text" w:horzAnchor="page" w:tblpX="1789" w:tblpY="214"/>
        <w:tblOverlap w:val="never"/>
        <w:tblW w:w="85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3960"/>
        <w:gridCol w:w="2860"/>
      </w:tblGrid>
      <w:tr w14:paraId="1C997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59" w:type="dxa"/>
          </w:tcPr>
          <w:p w14:paraId="573117D9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3960" w:type="dxa"/>
          </w:tcPr>
          <w:p w14:paraId="1B3190BF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40"/>
                <w:vertAlign w:val="baseline"/>
                <w:lang w:val="en-US" w:eastAsia="zh-CN"/>
              </w:rPr>
              <w:t>学院</w:t>
            </w:r>
          </w:p>
        </w:tc>
        <w:tc>
          <w:tcPr>
            <w:tcW w:w="2860" w:type="dxa"/>
          </w:tcPr>
          <w:p w14:paraId="0FC091A4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40"/>
                <w:vertAlign w:val="baseline"/>
                <w:lang w:val="en-US" w:eastAsia="zh-CN"/>
              </w:rPr>
              <w:t>推荐人数</w:t>
            </w:r>
          </w:p>
        </w:tc>
      </w:tr>
      <w:tr w14:paraId="317EF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759" w:type="dxa"/>
            <w:vAlign w:val="center"/>
          </w:tcPr>
          <w:p w14:paraId="4FBBE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960" w:type="dxa"/>
            <w:vAlign w:val="center"/>
          </w:tcPr>
          <w:p w14:paraId="2086D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2860" w:type="dxa"/>
            <w:vAlign w:val="center"/>
          </w:tcPr>
          <w:p w14:paraId="2099CCA3">
            <w:pPr>
              <w:jc w:val="center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</w:tr>
      <w:tr w14:paraId="663E5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759" w:type="dxa"/>
            <w:vAlign w:val="center"/>
          </w:tcPr>
          <w:p w14:paraId="27107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960" w:type="dxa"/>
            <w:vAlign w:val="center"/>
          </w:tcPr>
          <w:p w14:paraId="3349F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  <w:t>口腔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860" w:type="dxa"/>
            <w:vAlign w:val="center"/>
          </w:tcPr>
          <w:p w14:paraId="2EF6C4E6">
            <w:pPr>
              <w:jc w:val="center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13E2D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759" w:type="dxa"/>
            <w:vAlign w:val="center"/>
          </w:tcPr>
          <w:p w14:paraId="1686B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960" w:type="dxa"/>
            <w:vAlign w:val="center"/>
          </w:tcPr>
          <w:p w14:paraId="6D110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2860" w:type="dxa"/>
            <w:vAlign w:val="center"/>
          </w:tcPr>
          <w:p w14:paraId="16430B0F">
            <w:pPr>
              <w:jc w:val="center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6C7E2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759" w:type="dxa"/>
            <w:vAlign w:val="center"/>
          </w:tcPr>
          <w:p w14:paraId="58394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960" w:type="dxa"/>
            <w:vAlign w:val="center"/>
          </w:tcPr>
          <w:p w14:paraId="767C7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2860" w:type="dxa"/>
            <w:vAlign w:val="center"/>
          </w:tcPr>
          <w:p w14:paraId="43478F86">
            <w:pPr>
              <w:jc w:val="center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 w14:paraId="07342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759" w:type="dxa"/>
            <w:vAlign w:val="center"/>
          </w:tcPr>
          <w:p w14:paraId="4AECB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960" w:type="dxa"/>
            <w:vAlign w:val="center"/>
          </w:tcPr>
          <w:p w14:paraId="12FA7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2860" w:type="dxa"/>
            <w:vAlign w:val="center"/>
          </w:tcPr>
          <w:p w14:paraId="0C1F675E">
            <w:pPr>
              <w:jc w:val="center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 w14:paraId="55019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759" w:type="dxa"/>
            <w:vAlign w:val="center"/>
          </w:tcPr>
          <w:p w14:paraId="46DB1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960" w:type="dxa"/>
            <w:vAlign w:val="center"/>
          </w:tcPr>
          <w:p w14:paraId="02E6D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人文社会科学学院</w:t>
            </w:r>
          </w:p>
        </w:tc>
        <w:tc>
          <w:tcPr>
            <w:tcW w:w="2860" w:type="dxa"/>
            <w:vAlign w:val="center"/>
          </w:tcPr>
          <w:p w14:paraId="005BE4F4">
            <w:pPr>
              <w:jc w:val="center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 w14:paraId="4F61C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759" w:type="dxa"/>
            <w:vAlign w:val="center"/>
          </w:tcPr>
          <w:p w14:paraId="4022A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960" w:type="dxa"/>
            <w:vAlign w:val="center"/>
          </w:tcPr>
          <w:p w14:paraId="128C6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860" w:type="dxa"/>
            <w:vAlign w:val="center"/>
          </w:tcPr>
          <w:p w14:paraId="3F95C7C1">
            <w:pPr>
              <w:jc w:val="center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4843B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759" w:type="dxa"/>
            <w:vAlign w:val="center"/>
          </w:tcPr>
          <w:p w14:paraId="16C0B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960" w:type="dxa"/>
            <w:vAlign w:val="center"/>
          </w:tcPr>
          <w:p w14:paraId="52B7E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全科医学院</w:t>
            </w:r>
          </w:p>
        </w:tc>
        <w:tc>
          <w:tcPr>
            <w:tcW w:w="2860" w:type="dxa"/>
            <w:vAlign w:val="center"/>
          </w:tcPr>
          <w:p w14:paraId="06BA13DE">
            <w:pPr>
              <w:jc w:val="center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  <w:bookmarkStart w:id="0" w:name="_GoBack"/>
            <w:bookmarkEnd w:id="0"/>
          </w:p>
        </w:tc>
      </w:tr>
      <w:tr w14:paraId="661A5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759" w:type="dxa"/>
            <w:vAlign w:val="center"/>
          </w:tcPr>
          <w:p w14:paraId="5E58E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960" w:type="dxa"/>
            <w:vAlign w:val="center"/>
          </w:tcPr>
          <w:p w14:paraId="3C262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信息与管理学院</w:t>
            </w:r>
          </w:p>
        </w:tc>
        <w:tc>
          <w:tcPr>
            <w:tcW w:w="2860" w:type="dxa"/>
            <w:vAlign w:val="center"/>
          </w:tcPr>
          <w:p w14:paraId="48F86264">
            <w:pPr>
              <w:jc w:val="center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 w14:paraId="61535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759" w:type="dxa"/>
            <w:vAlign w:val="center"/>
          </w:tcPr>
          <w:p w14:paraId="1D8D1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3960" w:type="dxa"/>
            <w:vAlign w:val="center"/>
          </w:tcPr>
          <w:p w14:paraId="46102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生命科学与医学工程学院</w:t>
            </w:r>
          </w:p>
        </w:tc>
        <w:tc>
          <w:tcPr>
            <w:tcW w:w="2860" w:type="dxa"/>
            <w:vAlign w:val="center"/>
          </w:tcPr>
          <w:p w14:paraId="7BEA6AFD">
            <w:pPr>
              <w:jc w:val="center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0AC53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759" w:type="dxa"/>
            <w:vAlign w:val="center"/>
          </w:tcPr>
          <w:p w14:paraId="2AC52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960" w:type="dxa"/>
            <w:vAlign w:val="center"/>
          </w:tcPr>
          <w:p w14:paraId="085AD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2860" w:type="dxa"/>
            <w:vAlign w:val="center"/>
          </w:tcPr>
          <w:p w14:paraId="4445616D">
            <w:pPr>
              <w:jc w:val="center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5C6B7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759" w:type="dxa"/>
            <w:vAlign w:val="center"/>
          </w:tcPr>
          <w:p w14:paraId="0E992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960" w:type="dxa"/>
            <w:vAlign w:val="center"/>
          </w:tcPr>
          <w:p w14:paraId="1A137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玉林校区管理中心</w:t>
            </w:r>
          </w:p>
        </w:tc>
        <w:tc>
          <w:tcPr>
            <w:tcW w:w="2860" w:type="dxa"/>
            <w:vAlign w:val="center"/>
          </w:tcPr>
          <w:p w14:paraId="303C2237">
            <w:pPr>
              <w:jc w:val="center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</w:tbl>
    <w:p w14:paraId="3116991F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EB5528"/>
    <w:rsid w:val="6A94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152</Characters>
  <Lines>0</Lines>
  <Paragraphs>0</Paragraphs>
  <TotalTime>76</TotalTime>
  <ScaleCrop>false</ScaleCrop>
  <LinksUpToDate>false</LinksUpToDate>
  <CharactersWithSpaces>152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2025-04-17T03:26:00Z</dcterms:created>
  <dc:creator>Lenovo</dc:creator>
  <cp:lastModifiedBy>handy</cp:lastModifiedBy>
  <cp:lastPrinted>2025-04-17T09:06:08Z</cp:lastPrinted>
  <dcterms:modified xsi:type="dcterms:W3CDTF">2025-04-17T09:18:57Z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eyJoZGlkIjoiYmJjNGI3NjBmOTFkNDhhNjcxZDc1ZDQ3MzJkOWFmYTAiLCJ1c2VySWQiOiI0Mjc5NzIyNjEifQ==</vt:lpwstr>
  </property>
  <property fmtid="{D5CDD505-2E9C-101B-9397-08002B2CF9AE}" pid="4" name="ICV">
    <vt:lpwstr>264590F446884573A9F04E0199C0117C_12</vt:lpwstr>
  </property>
</Properties>
</file>